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9AC" w:rsidRDefault="00E45E09">
      <w:pPr>
        <w:rPr>
          <w:sz w:val="12"/>
        </w:rPr>
        <w:sectPr w:rsidR="006F39AC" w:rsidSect="00F9284B">
          <w:type w:val="continuous"/>
          <w:pgSz w:w="11910" w:h="16840"/>
          <w:pgMar w:top="1247" w:right="568" w:bottom="920" w:left="180" w:header="720" w:footer="720" w:gutter="0"/>
          <w:cols w:space="720"/>
          <w:docGrid w:linePitch="299"/>
        </w:sect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</w:t>
      </w:r>
      <w:r w:rsidR="00174390">
        <w:rPr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7087870" cy="10024681"/>
            <wp:effectExtent l="0" t="0" r="0" b="0"/>
            <wp:docPr id="1" name="Рисунок 1" descr="C:\Users\Комп\Desktop\2023-09-23-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\Desktop\2023-09-23-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7870" cy="10024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 </w:t>
      </w:r>
      <w:bookmarkStart w:id="0" w:name="_GoBack"/>
      <w:bookmarkEnd w:id="0"/>
    </w:p>
    <w:tbl>
      <w:tblPr>
        <w:tblStyle w:val="TableNormal"/>
        <w:tblW w:w="15488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8"/>
        <w:gridCol w:w="1925"/>
        <w:gridCol w:w="1594"/>
        <w:gridCol w:w="1944"/>
        <w:gridCol w:w="1772"/>
        <w:gridCol w:w="3909"/>
        <w:gridCol w:w="2126"/>
      </w:tblGrid>
      <w:tr w:rsidR="006F39AC" w:rsidTr="00990390">
        <w:trPr>
          <w:trHeight w:val="275"/>
        </w:trPr>
        <w:tc>
          <w:tcPr>
            <w:tcW w:w="2218" w:type="dxa"/>
            <w:vMerge w:val="restart"/>
          </w:tcPr>
          <w:p w:rsidR="006F39AC" w:rsidRDefault="006F39AC">
            <w:pPr>
              <w:pStyle w:val="TableParagraph"/>
            </w:pPr>
          </w:p>
        </w:tc>
        <w:tc>
          <w:tcPr>
            <w:tcW w:w="1925" w:type="dxa"/>
            <w:vMerge w:val="restart"/>
          </w:tcPr>
          <w:p w:rsidR="006F39AC" w:rsidRDefault="006F39AC">
            <w:pPr>
              <w:pStyle w:val="TableParagraph"/>
            </w:pPr>
          </w:p>
        </w:tc>
        <w:tc>
          <w:tcPr>
            <w:tcW w:w="1594" w:type="dxa"/>
            <w:vMerge w:val="restart"/>
          </w:tcPr>
          <w:p w:rsidR="006F39AC" w:rsidRDefault="006F39AC">
            <w:pPr>
              <w:pStyle w:val="TableParagraph"/>
            </w:pPr>
          </w:p>
        </w:tc>
        <w:tc>
          <w:tcPr>
            <w:tcW w:w="1944" w:type="dxa"/>
            <w:vMerge w:val="restart"/>
          </w:tcPr>
          <w:p w:rsidR="006F39AC" w:rsidRDefault="006F39AC">
            <w:pPr>
              <w:pStyle w:val="TableParagraph"/>
            </w:pPr>
          </w:p>
        </w:tc>
        <w:tc>
          <w:tcPr>
            <w:tcW w:w="1772" w:type="dxa"/>
            <w:vMerge w:val="restart"/>
          </w:tcPr>
          <w:p w:rsidR="006F39AC" w:rsidRDefault="006F39AC">
            <w:pPr>
              <w:pStyle w:val="TableParagraph"/>
            </w:pPr>
          </w:p>
        </w:tc>
        <w:tc>
          <w:tcPr>
            <w:tcW w:w="3909" w:type="dxa"/>
          </w:tcPr>
          <w:p w:rsidR="006F39AC" w:rsidRDefault="007B2220" w:rsidP="0099039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жизнедеятельности</w:t>
            </w:r>
          </w:p>
        </w:tc>
        <w:tc>
          <w:tcPr>
            <w:tcW w:w="2126" w:type="dxa"/>
          </w:tcPr>
          <w:p w:rsidR="006F39AC" w:rsidRDefault="006F39AC">
            <w:pPr>
              <w:pStyle w:val="TableParagraph"/>
              <w:rPr>
                <w:sz w:val="20"/>
              </w:rPr>
            </w:pPr>
          </w:p>
        </w:tc>
      </w:tr>
      <w:tr w:rsidR="006F39AC" w:rsidTr="00990390">
        <w:trPr>
          <w:trHeight w:val="556"/>
        </w:trPr>
        <w:tc>
          <w:tcPr>
            <w:tcW w:w="2218" w:type="dxa"/>
            <w:vMerge/>
            <w:tcBorders>
              <w:top w:val="nil"/>
            </w:tcBorders>
          </w:tcPr>
          <w:p w:rsidR="006F39AC" w:rsidRDefault="006F39AC">
            <w:pPr>
              <w:rPr>
                <w:sz w:val="2"/>
                <w:szCs w:val="2"/>
              </w:rPr>
            </w:pPr>
          </w:p>
        </w:tc>
        <w:tc>
          <w:tcPr>
            <w:tcW w:w="1925" w:type="dxa"/>
            <w:vMerge/>
            <w:tcBorders>
              <w:top w:val="nil"/>
            </w:tcBorders>
          </w:tcPr>
          <w:p w:rsidR="006F39AC" w:rsidRDefault="006F39AC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6F39AC" w:rsidRDefault="006F39A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6F39AC" w:rsidRDefault="006F39AC">
            <w:pPr>
              <w:rPr>
                <w:sz w:val="2"/>
                <w:szCs w:val="2"/>
              </w:rPr>
            </w:pPr>
          </w:p>
        </w:tc>
        <w:tc>
          <w:tcPr>
            <w:tcW w:w="1772" w:type="dxa"/>
            <w:vMerge/>
            <w:tcBorders>
              <w:top w:val="nil"/>
            </w:tcBorders>
          </w:tcPr>
          <w:p w:rsidR="006F39AC" w:rsidRDefault="006F39AC">
            <w:pPr>
              <w:rPr>
                <w:sz w:val="2"/>
                <w:szCs w:val="2"/>
              </w:rPr>
            </w:pPr>
          </w:p>
        </w:tc>
        <w:tc>
          <w:tcPr>
            <w:tcW w:w="3909" w:type="dxa"/>
          </w:tcPr>
          <w:p w:rsidR="006F39AC" w:rsidRDefault="007B222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Физическая</w:t>
            </w:r>
          </w:p>
          <w:p w:rsidR="006F39AC" w:rsidRDefault="007B2220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  <w:tc>
          <w:tcPr>
            <w:tcW w:w="2126" w:type="dxa"/>
            <w:vMerge w:val="restart"/>
          </w:tcPr>
          <w:p w:rsidR="006F39AC" w:rsidRDefault="006F39AC">
            <w:pPr>
              <w:pStyle w:val="TableParagraph"/>
            </w:pPr>
          </w:p>
        </w:tc>
      </w:tr>
      <w:tr w:rsidR="006F39AC" w:rsidTr="00990390">
        <w:trPr>
          <w:trHeight w:val="551"/>
        </w:trPr>
        <w:tc>
          <w:tcPr>
            <w:tcW w:w="2218" w:type="dxa"/>
            <w:vMerge/>
            <w:tcBorders>
              <w:top w:val="nil"/>
            </w:tcBorders>
          </w:tcPr>
          <w:p w:rsidR="006F39AC" w:rsidRDefault="006F39AC">
            <w:pPr>
              <w:rPr>
                <w:sz w:val="2"/>
                <w:szCs w:val="2"/>
              </w:rPr>
            </w:pPr>
          </w:p>
        </w:tc>
        <w:tc>
          <w:tcPr>
            <w:tcW w:w="1925" w:type="dxa"/>
            <w:vMerge/>
            <w:tcBorders>
              <w:top w:val="nil"/>
            </w:tcBorders>
          </w:tcPr>
          <w:p w:rsidR="006F39AC" w:rsidRDefault="006F39AC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6F39AC" w:rsidRDefault="006F39A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6F39AC" w:rsidRDefault="006F39AC">
            <w:pPr>
              <w:rPr>
                <w:sz w:val="2"/>
                <w:szCs w:val="2"/>
              </w:rPr>
            </w:pPr>
          </w:p>
        </w:tc>
        <w:tc>
          <w:tcPr>
            <w:tcW w:w="1772" w:type="dxa"/>
            <w:vMerge/>
            <w:tcBorders>
              <w:top w:val="nil"/>
            </w:tcBorders>
          </w:tcPr>
          <w:p w:rsidR="006F39AC" w:rsidRDefault="006F39AC">
            <w:pPr>
              <w:rPr>
                <w:sz w:val="2"/>
                <w:szCs w:val="2"/>
              </w:rPr>
            </w:pPr>
          </w:p>
        </w:tc>
        <w:tc>
          <w:tcPr>
            <w:tcW w:w="3909" w:type="dxa"/>
          </w:tcPr>
          <w:p w:rsidR="006F39AC" w:rsidRDefault="00760C5C" w:rsidP="00760C5C">
            <w:pPr>
              <w:widowControl/>
              <w:autoSpaceDE/>
              <w:autoSpaceDN/>
              <w:spacing w:before="100" w:beforeAutospacing="1" w:after="100" w:afterAutospacing="1"/>
              <w:jc w:val="center"/>
              <w:outlineLvl w:val="0"/>
              <w:rPr>
                <w:sz w:val="24"/>
              </w:rPr>
            </w:pPr>
            <w:r>
              <w:rPr>
                <w:sz w:val="24"/>
              </w:rPr>
              <w:t>«Решение задач по информатике»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6F39AC" w:rsidRDefault="006F39AC">
            <w:pPr>
              <w:rPr>
                <w:sz w:val="2"/>
                <w:szCs w:val="2"/>
              </w:rPr>
            </w:pPr>
          </w:p>
        </w:tc>
      </w:tr>
      <w:tr w:rsidR="006F39AC" w:rsidTr="00990390">
        <w:trPr>
          <w:trHeight w:val="551"/>
        </w:trPr>
        <w:tc>
          <w:tcPr>
            <w:tcW w:w="2218" w:type="dxa"/>
            <w:vMerge/>
            <w:tcBorders>
              <w:top w:val="nil"/>
            </w:tcBorders>
          </w:tcPr>
          <w:p w:rsidR="006F39AC" w:rsidRDefault="006F39AC">
            <w:pPr>
              <w:rPr>
                <w:sz w:val="2"/>
                <w:szCs w:val="2"/>
              </w:rPr>
            </w:pPr>
          </w:p>
        </w:tc>
        <w:tc>
          <w:tcPr>
            <w:tcW w:w="1925" w:type="dxa"/>
            <w:vMerge/>
            <w:tcBorders>
              <w:top w:val="nil"/>
            </w:tcBorders>
          </w:tcPr>
          <w:p w:rsidR="006F39AC" w:rsidRDefault="006F39AC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6F39AC" w:rsidRDefault="006F39AC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6F39AC" w:rsidRDefault="006F39AC">
            <w:pPr>
              <w:rPr>
                <w:sz w:val="2"/>
                <w:szCs w:val="2"/>
              </w:rPr>
            </w:pPr>
          </w:p>
        </w:tc>
        <w:tc>
          <w:tcPr>
            <w:tcW w:w="1772" w:type="dxa"/>
            <w:vMerge/>
            <w:tcBorders>
              <w:top w:val="nil"/>
            </w:tcBorders>
          </w:tcPr>
          <w:p w:rsidR="006F39AC" w:rsidRDefault="006F39AC">
            <w:pPr>
              <w:rPr>
                <w:sz w:val="2"/>
                <w:szCs w:val="2"/>
              </w:rPr>
            </w:pPr>
          </w:p>
        </w:tc>
        <w:tc>
          <w:tcPr>
            <w:tcW w:w="3909" w:type="dxa"/>
          </w:tcPr>
          <w:p w:rsidR="006F39AC" w:rsidRDefault="006F39AC">
            <w:pPr>
              <w:pStyle w:val="TableParagraph"/>
              <w:spacing w:before="3"/>
              <w:rPr>
                <w:rFonts w:ascii="Arial MT"/>
                <w:sz w:val="23"/>
              </w:rPr>
            </w:pPr>
          </w:p>
          <w:p w:rsidR="006F39AC" w:rsidRDefault="007B2220" w:rsidP="00760C5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r w:rsidR="00760C5C">
              <w:rPr>
                <w:sz w:val="24"/>
              </w:rPr>
              <w:t>Математика вокруг нас</w:t>
            </w:r>
            <w:r>
              <w:rPr>
                <w:sz w:val="24"/>
              </w:rPr>
              <w:t>»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6F39AC" w:rsidRDefault="006F39AC">
            <w:pPr>
              <w:rPr>
                <w:sz w:val="2"/>
                <w:szCs w:val="2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X="147" w:tblpY="21"/>
        <w:tblW w:w="15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3"/>
        <w:gridCol w:w="1723"/>
        <w:gridCol w:w="1594"/>
        <w:gridCol w:w="1944"/>
        <w:gridCol w:w="1827"/>
        <w:gridCol w:w="3964"/>
        <w:gridCol w:w="2126"/>
      </w:tblGrid>
      <w:tr w:rsidR="00990390" w:rsidTr="00990390">
        <w:trPr>
          <w:trHeight w:val="830"/>
        </w:trPr>
        <w:tc>
          <w:tcPr>
            <w:tcW w:w="2273" w:type="dxa"/>
          </w:tcPr>
          <w:p w:rsidR="00990390" w:rsidRDefault="00990390" w:rsidP="00990390">
            <w:pPr>
              <w:pStyle w:val="TableParagraph"/>
              <w:ind w:left="107" w:right="122"/>
              <w:rPr>
                <w:sz w:val="24"/>
              </w:rPr>
            </w:pPr>
            <w:r>
              <w:rPr>
                <w:sz w:val="24"/>
              </w:rPr>
              <w:t>Дополнительная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общеобразовательн</w:t>
            </w:r>
            <w:proofErr w:type="spellEnd"/>
          </w:p>
          <w:p w:rsidR="00990390" w:rsidRDefault="00990390" w:rsidP="00990390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</w:tc>
        <w:tc>
          <w:tcPr>
            <w:tcW w:w="1723" w:type="dxa"/>
          </w:tcPr>
          <w:p w:rsidR="00990390" w:rsidRDefault="00990390" w:rsidP="00990390">
            <w:pPr>
              <w:pStyle w:val="TableParagraph"/>
              <w:spacing w:before="3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Обучение</w:t>
            </w:r>
          </w:p>
          <w:p w:rsidR="00990390" w:rsidRDefault="00990390" w:rsidP="0099039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</w:tc>
        <w:tc>
          <w:tcPr>
            <w:tcW w:w="1594" w:type="dxa"/>
          </w:tcPr>
          <w:p w:rsidR="00990390" w:rsidRDefault="00990390" w:rsidP="0099039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944" w:type="dxa"/>
          </w:tcPr>
          <w:p w:rsidR="00990390" w:rsidRDefault="00990390" w:rsidP="0099039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28.04.2024 г</w:t>
            </w:r>
          </w:p>
        </w:tc>
        <w:tc>
          <w:tcPr>
            <w:tcW w:w="1827" w:type="dxa"/>
          </w:tcPr>
          <w:p w:rsidR="00990390" w:rsidRDefault="00990390" w:rsidP="0099039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татарский</w:t>
            </w:r>
          </w:p>
        </w:tc>
        <w:tc>
          <w:tcPr>
            <w:tcW w:w="3964" w:type="dxa"/>
          </w:tcPr>
          <w:p w:rsidR="00990390" w:rsidRPr="00922277" w:rsidRDefault="00990390" w:rsidP="00990390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922277">
              <w:rPr>
                <w:sz w:val="24"/>
                <w:szCs w:val="24"/>
              </w:rPr>
              <w:t>«</w:t>
            </w:r>
            <w:r w:rsidRPr="00922277">
              <w:rPr>
                <w:sz w:val="24"/>
                <w:szCs w:val="24"/>
                <w:lang w:eastAsia="ru-RU"/>
              </w:rPr>
              <w:t>Мир спортивных игр</w:t>
            </w:r>
            <w:r w:rsidRPr="00922277">
              <w:rPr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990390" w:rsidRDefault="00990390" w:rsidP="00990390">
            <w:pPr>
              <w:pStyle w:val="TableParagraph"/>
              <w:ind w:left="107" w:right="9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предусмотрено</w:t>
            </w:r>
          </w:p>
        </w:tc>
      </w:tr>
      <w:tr w:rsidR="00990390" w:rsidTr="00990390">
        <w:trPr>
          <w:trHeight w:val="285"/>
        </w:trPr>
        <w:tc>
          <w:tcPr>
            <w:tcW w:w="2273" w:type="dxa"/>
          </w:tcPr>
          <w:p w:rsidR="00990390" w:rsidRDefault="00990390" w:rsidP="00990390">
            <w:pPr>
              <w:pStyle w:val="TableParagraph"/>
              <w:rPr>
                <w:sz w:val="20"/>
              </w:rPr>
            </w:pPr>
          </w:p>
        </w:tc>
        <w:tc>
          <w:tcPr>
            <w:tcW w:w="1723" w:type="dxa"/>
          </w:tcPr>
          <w:p w:rsidR="00990390" w:rsidRDefault="00990390" w:rsidP="00990390">
            <w:pPr>
              <w:pStyle w:val="TableParagraph"/>
              <w:rPr>
                <w:sz w:val="20"/>
              </w:rPr>
            </w:pPr>
          </w:p>
        </w:tc>
        <w:tc>
          <w:tcPr>
            <w:tcW w:w="1594" w:type="dxa"/>
          </w:tcPr>
          <w:p w:rsidR="00990390" w:rsidRDefault="00990390" w:rsidP="00990390">
            <w:pPr>
              <w:pStyle w:val="TableParagraph"/>
              <w:rPr>
                <w:sz w:val="20"/>
              </w:rPr>
            </w:pPr>
          </w:p>
        </w:tc>
        <w:tc>
          <w:tcPr>
            <w:tcW w:w="1944" w:type="dxa"/>
          </w:tcPr>
          <w:p w:rsidR="00990390" w:rsidRDefault="00990390" w:rsidP="00990390">
            <w:pPr>
              <w:pStyle w:val="TableParagraph"/>
              <w:rPr>
                <w:sz w:val="20"/>
              </w:rPr>
            </w:pPr>
          </w:p>
        </w:tc>
        <w:tc>
          <w:tcPr>
            <w:tcW w:w="1827" w:type="dxa"/>
          </w:tcPr>
          <w:p w:rsidR="00990390" w:rsidRDefault="00990390" w:rsidP="00990390">
            <w:pPr>
              <w:pStyle w:val="TableParagraph"/>
              <w:rPr>
                <w:sz w:val="20"/>
              </w:rPr>
            </w:pPr>
          </w:p>
        </w:tc>
        <w:tc>
          <w:tcPr>
            <w:tcW w:w="3964" w:type="dxa"/>
          </w:tcPr>
          <w:p w:rsidR="00990390" w:rsidRPr="00922277" w:rsidRDefault="00990390" w:rsidP="00990390">
            <w:pPr>
              <w:pStyle w:val="TableParagraph"/>
              <w:spacing w:line="266" w:lineRule="exact"/>
              <w:ind w:left="107"/>
              <w:rPr>
                <w:sz w:val="24"/>
                <w:szCs w:val="24"/>
              </w:rPr>
            </w:pPr>
            <w:r w:rsidRPr="00922277">
              <w:rPr>
                <w:sz w:val="24"/>
                <w:szCs w:val="24"/>
                <w:lang w:eastAsia="ru-RU"/>
              </w:rPr>
              <w:t>«Веселая грамматика»</w:t>
            </w:r>
          </w:p>
        </w:tc>
        <w:tc>
          <w:tcPr>
            <w:tcW w:w="2126" w:type="dxa"/>
          </w:tcPr>
          <w:p w:rsidR="00990390" w:rsidRDefault="00990390" w:rsidP="00990390">
            <w:pPr>
              <w:pStyle w:val="TableParagraph"/>
              <w:rPr>
                <w:sz w:val="20"/>
              </w:rPr>
            </w:pPr>
          </w:p>
        </w:tc>
      </w:tr>
      <w:tr w:rsidR="00990390" w:rsidTr="00990390">
        <w:trPr>
          <w:trHeight w:val="287"/>
        </w:trPr>
        <w:tc>
          <w:tcPr>
            <w:tcW w:w="2273" w:type="dxa"/>
          </w:tcPr>
          <w:p w:rsidR="00990390" w:rsidRDefault="00990390" w:rsidP="00990390">
            <w:pPr>
              <w:pStyle w:val="TableParagraph"/>
              <w:rPr>
                <w:sz w:val="20"/>
              </w:rPr>
            </w:pPr>
          </w:p>
        </w:tc>
        <w:tc>
          <w:tcPr>
            <w:tcW w:w="1723" w:type="dxa"/>
          </w:tcPr>
          <w:p w:rsidR="00990390" w:rsidRDefault="00990390" w:rsidP="00990390">
            <w:pPr>
              <w:pStyle w:val="TableParagraph"/>
              <w:rPr>
                <w:sz w:val="20"/>
              </w:rPr>
            </w:pPr>
          </w:p>
        </w:tc>
        <w:tc>
          <w:tcPr>
            <w:tcW w:w="1594" w:type="dxa"/>
          </w:tcPr>
          <w:p w:rsidR="00990390" w:rsidRDefault="00990390" w:rsidP="00990390">
            <w:pPr>
              <w:pStyle w:val="TableParagraph"/>
              <w:rPr>
                <w:sz w:val="20"/>
              </w:rPr>
            </w:pPr>
          </w:p>
        </w:tc>
        <w:tc>
          <w:tcPr>
            <w:tcW w:w="1944" w:type="dxa"/>
          </w:tcPr>
          <w:p w:rsidR="00990390" w:rsidRDefault="00990390" w:rsidP="00990390">
            <w:pPr>
              <w:pStyle w:val="TableParagraph"/>
              <w:rPr>
                <w:sz w:val="20"/>
              </w:rPr>
            </w:pPr>
          </w:p>
        </w:tc>
        <w:tc>
          <w:tcPr>
            <w:tcW w:w="1827" w:type="dxa"/>
          </w:tcPr>
          <w:p w:rsidR="00990390" w:rsidRDefault="00990390" w:rsidP="00990390">
            <w:pPr>
              <w:pStyle w:val="TableParagraph"/>
              <w:rPr>
                <w:sz w:val="20"/>
              </w:rPr>
            </w:pPr>
          </w:p>
        </w:tc>
        <w:tc>
          <w:tcPr>
            <w:tcW w:w="3964" w:type="dxa"/>
          </w:tcPr>
          <w:p w:rsidR="00990390" w:rsidRPr="00922277" w:rsidRDefault="00990390" w:rsidP="00990390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«</w:t>
            </w:r>
            <w:r w:rsidRPr="00922277">
              <w:rPr>
                <w:sz w:val="24"/>
                <w:szCs w:val="24"/>
                <w:lang w:eastAsia="ru-RU"/>
              </w:rPr>
              <w:t>Спортивные игры»</w:t>
            </w:r>
          </w:p>
        </w:tc>
        <w:tc>
          <w:tcPr>
            <w:tcW w:w="2126" w:type="dxa"/>
          </w:tcPr>
          <w:p w:rsidR="00990390" w:rsidRDefault="00990390" w:rsidP="00990390">
            <w:pPr>
              <w:pStyle w:val="TableParagraph"/>
              <w:rPr>
                <w:sz w:val="20"/>
              </w:rPr>
            </w:pPr>
          </w:p>
        </w:tc>
      </w:tr>
    </w:tbl>
    <w:p w:rsidR="006F39AC" w:rsidRDefault="006F39AC">
      <w:pPr>
        <w:rPr>
          <w:sz w:val="2"/>
          <w:szCs w:val="2"/>
        </w:rPr>
        <w:sectPr w:rsidR="006F39AC">
          <w:pgSz w:w="16840" w:h="11910" w:orient="landscape"/>
          <w:pgMar w:top="840" w:right="2260" w:bottom="280" w:left="920" w:header="720" w:footer="720" w:gutter="0"/>
          <w:cols w:space="720"/>
        </w:sectPr>
      </w:pPr>
    </w:p>
    <w:p w:rsidR="007B2220" w:rsidRDefault="007B2220"/>
    <w:sectPr w:rsidR="007B2220">
      <w:pgSz w:w="16840" w:h="11910" w:orient="landscape"/>
      <w:pgMar w:top="840" w:right="226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F39AC"/>
    <w:rsid w:val="00174390"/>
    <w:rsid w:val="0033327D"/>
    <w:rsid w:val="0067271C"/>
    <w:rsid w:val="006F39AC"/>
    <w:rsid w:val="00760C5C"/>
    <w:rsid w:val="007B2220"/>
    <w:rsid w:val="00922277"/>
    <w:rsid w:val="00990390"/>
    <w:rsid w:val="00B16E68"/>
    <w:rsid w:val="00BE3598"/>
    <w:rsid w:val="00E45E09"/>
    <w:rsid w:val="00F92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155" w:lineRule="exact"/>
      <w:outlineLvl w:val="0"/>
    </w:pPr>
    <w:rPr>
      <w:rFonts w:ascii="Microsoft Sans Serif" w:eastAsia="Microsoft Sans Serif" w:hAnsi="Microsoft Sans Serif" w:cs="Microsoft Sans Serif"/>
      <w:sz w:val="14"/>
      <w:szCs w:val="1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Microsoft Sans Serif" w:eastAsia="Microsoft Sans Serif" w:hAnsi="Microsoft Sans Serif" w:cs="Microsoft Sans Serif"/>
      <w:sz w:val="6"/>
      <w:szCs w:val="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9284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284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155" w:lineRule="exact"/>
      <w:outlineLvl w:val="0"/>
    </w:pPr>
    <w:rPr>
      <w:rFonts w:ascii="Microsoft Sans Serif" w:eastAsia="Microsoft Sans Serif" w:hAnsi="Microsoft Sans Serif" w:cs="Microsoft Sans Serif"/>
      <w:sz w:val="14"/>
      <w:szCs w:val="1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Microsoft Sans Serif" w:eastAsia="Microsoft Sans Serif" w:hAnsi="Microsoft Sans Serif" w:cs="Microsoft Sans Serif"/>
      <w:sz w:val="6"/>
      <w:szCs w:val="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9284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284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125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Комп</cp:lastModifiedBy>
  <cp:revision>13</cp:revision>
  <dcterms:created xsi:type="dcterms:W3CDTF">2023-09-18T06:26:00Z</dcterms:created>
  <dcterms:modified xsi:type="dcterms:W3CDTF">2023-09-23T07:30:00Z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2023-09-18T00:00:00Z</vt:filetime>
  </property>
</Properties>
</file>